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2024年长沙市教育局所属事业单位第二轮公开招聘高校毕业研究生岗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1.□本人已于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sym w:font="Wingdings 2" w:char="00A3"/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2024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2024年7月31日前提交证书原件和复印件查验审核，否则为资格不符。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2.□本人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sym w:font="Wingdings 2" w:char="00A3"/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2024年7月31日前提交证书原件和复印件查验审核，否则为资格不符。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sym w:font="Wingdings 2" w:char="00A3"/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本人系2024年教育类应届高校毕业研究生，将于2024年7月31日前取得所报学校相应层次的教师资格证，并承诺在2024年7月31日前提交教师资格证原件和复印件查验审核，否则视为资格不符。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3.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注：本《承诺书》应由承诺人亲笔签名后以照片的形式提交招聘单位进行资格初审。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mZkMGI3NDk4ZDRlMDE2YTVjNmYxYmUzM2QyNTMifQ=="/>
    <w:docVar w:name="KSO_WPS_MARK_KEY" w:val="035bfe07-65ca-4fb5-bf67-aa2114e234a3"/>
  </w:docVars>
  <w:rsids>
    <w:rsidRoot w:val="50B152F4"/>
    <w:rsid w:val="071E511C"/>
    <w:rsid w:val="07A561AE"/>
    <w:rsid w:val="0FC076E8"/>
    <w:rsid w:val="10351AA6"/>
    <w:rsid w:val="231B4D0C"/>
    <w:rsid w:val="2AFC30C4"/>
    <w:rsid w:val="2D000F46"/>
    <w:rsid w:val="3FECB035"/>
    <w:rsid w:val="44826661"/>
    <w:rsid w:val="48210F86"/>
    <w:rsid w:val="50B152F4"/>
    <w:rsid w:val="6A1E7642"/>
    <w:rsid w:val="780A796C"/>
    <w:rsid w:val="7EE78C96"/>
    <w:rsid w:val="EF7A5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422</Characters>
  <Lines>0</Lines>
  <Paragraphs>0</Paragraphs>
  <TotalTime>4</TotalTime>
  <ScaleCrop>false</ScaleCrop>
  <LinksUpToDate>false</LinksUpToDate>
  <CharactersWithSpaces>482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2021-07-19T17:18:00Z</dcterms:created>
  <dc:creator>彭建宏</dc:creator>
  <cp:lastModifiedBy>许世英</cp:lastModifiedBy>
  <cp:lastPrinted>2023-11-07T17:40:00Z</cp:lastPrinted>
  <dcterms:modified xsi:type="dcterms:W3CDTF">2024-01-11T02:42:13Z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725107074341477A9A8DDECF297536C3</vt:lpwstr>
  </property>
</Properties>
</file>