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2"/>
          <w:szCs w:val="44"/>
        </w:rPr>
        <w:t>泰和县2023年中小学教师招聘（含特岗计划）毕业证书和学位证书承诺书</w:t>
      </w:r>
    </w:p>
    <w:bookmarkEnd w:id="0"/>
    <w:p>
      <w:pPr>
        <w:spacing w:line="580" w:lineRule="exact"/>
        <w:jc w:val="center"/>
        <w:rPr>
          <w:rFonts w:hint="eastAsia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，身份证号码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，现参加泰和县2023年中小学教师招聘（含特岗计划）资格审查，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报考岗位及岗位代码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，本人承诺在2023年8月31日前取得相应学历的毕业证书和学位证书。如未取得，本人将自动放弃聘用资格。</w:t>
      </w:r>
    </w:p>
    <w:p>
      <w:pPr>
        <w:widowControl/>
        <w:shd w:val="clear" w:color="auto" w:fill="FFFFFF"/>
        <w:spacing w:line="580" w:lineRule="exact"/>
        <w:ind w:firstLine="672" w:firstLineChars="200"/>
        <w:jc w:val="left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特此承诺。</w:t>
      </w:r>
    </w:p>
    <w:p>
      <w:pPr>
        <w:widowControl/>
        <w:shd w:val="clear" w:color="auto" w:fill="FFFFFF"/>
        <w:spacing w:line="580" w:lineRule="exact"/>
        <w:ind w:firstLine="672" w:firstLineChars="200"/>
        <w:jc w:val="center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72" w:firstLineChars="200"/>
        <w:jc w:val="center"/>
        <w:outlineLvl w:val="1"/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 xml:space="preserve">承诺人（按手印）：                     </w:t>
      </w:r>
    </w:p>
    <w:p>
      <w:pPr>
        <w:widowControl/>
        <w:shd w:val="clear" w:color="auto" w:fill="FFFFFF"/>
        <w:wordWrap w:val="0"/>
        <w:spacing w:line="580" w:lineRule="exact"/>
        <w:jc w:val="right"/>
        <w:outlineLvl w:val="1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 xml:space="preserve">2023年   月   日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1293"/>
    <w:rsid w:val="1413737B"/>
    <w:rsid w:val="1E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2023-05-26T09:22:00Z</dcterms:created>
  <dc:creator>馒头派</dc:creator>
  <cp:lastModifiedBy>馒头派</cp:lastModifiedBy>
  <dcterms:modified xsi:type="dcterms:W3CDTF">2023-05-26T09:24:07Z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