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F4" w:rsidRPr="006B24F4" w:rsidRDefault="006B24F4" w:rsidP="006B24F4">
      <w:pPr>
        <w:widowControl/>
        <w:shd w:val="clear" w:color="auto" w:fill="FFFFFF"/>
        <w:spacing w:line="500" w:lineRule="atLeast"/>
        <w:jc w:val="center"/>
        <w:rPr>
          <w:rFonts w:ascii="Times New Roman" w:hAnsi="Times New Roman"/>
          <w:color w:val="62431B"/>
          <w:kern w:val="0"/>
          <w:szCs w:val="21"/>
        </w:rPr>
      </w:pPr>
      <w:r w:rsidRPr="006B24F4">
        <w:rPr>
          <w:rFonts w:ascii="方正小标宋简体" w:eastAsia="方正小标宋简体" w:hAnsi="Times New Roman" w:hint="eastAsia"/>
          <w:color w:val="000000"/>
          <w:kern w:val="0"/>
          <w:sz w:val="44"/>
          <w:szCs w:val="44"/>
        </w:rPr>
        <w:t>道县</w:t>
      </w:r>
      <w:bookmarkStart w:id="0" w:name="_GoBack"/>
      <w:r w:rsidRPr="006B24F4">
        <w:rPr>
          <w:rFonts w:ascii="方正小标宋简体" w:eastAsia="方正小标宋简体" w:hAnsi="Times New Roman" w:hint="eastAsia"/>
          <w:color w:val="000000"/>
          <w:kern w:val="0"/>
          <w:sz w:val="44"/>
          <w:szCs w:val="44"/>
        </w:rPr>
        <w:t>2020年公开招聘教师职位表及要求</w:t>
      </w:r>
    </w:p>
    <w:tbl>
      <w:tblPr>
        <w:tblW w:w="151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473"/>
        <w:gridCol w:w="1508"/>
        <w:gridCol w:w="694"/>
        <w:gridCol w:w="519"/>
        <w:gridCol w:w="1920"/>
        <w:gridCol w:w="1131"/>
        <w:gridCol w:w="1175"/>
        <w:gridCol w:w="868"/>
        <w:gridCol w:w="1100"/>
        <w:gridCol w:w="641"/>
        <w:gridCol w:w="1296"/>
        <w:gridCol w:w="567"/>
        <w:gridCol w:w="633"/>
        <w:gridCol w:w="1344"/>
      </w:tblGrid>
      <w:tr w:rsidR="006B24F4" w:rsidRPr="006B24F4" w:rsidTr="006B24F4">
        <w:trPr>
          <w:trHeight w:val="355"/>
          <w:jc w:val="center"/>
        </w:trPr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bookmarkEnd w:id="0"/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计划形式</w:t>
            </w:r>
          </w:p>
        </w:tc>
        <w:tc>
          <w:tcPr>
            <w:tcW w:w="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09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笔试</w:t>
            </w:r>
          </w:p>
        </w:tc>
        <w:tc>
          <w:tcPr>
            <w:tcW w:w="24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B24F4" w:rsidRPr="006B24F4" w:rsidTr="006B24F4">
        <w:trPr>
          <w:trHeight w:val="48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top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资质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笔试内容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分值占</w:t>
            </w:r>
            <w:proofErr w:type="gramEnd"/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比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面试对象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面试形式</w:t>
            </w:r>
          </w:p>
        </w:tc>
        <w:tc>
          <w:tcPr>
            <w:tcW w:w="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分值占</w:t>
            </w:r>
            <w:proofErr w:type="gramEnd"/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比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78"/>
          <w:jc w:val="center"/>
        </w:trPr>
        <w:tc>
          <w:tcPr>
            <w:tcW w:w="1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工贸学校专业课教师计划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计算机应用教师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35岁及以下(1985年1月1日及以后出生）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国家承认的本科及以上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专业方向相同或相近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职相应</w:t>
            </w:r>
            <w:proofErr w:type="gramEnd"/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专业教材内容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根据招聘职数按1:2的比例由高分到低分确定面试对象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试教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硕士研究生及以上或985、211学校本科学历，年龄可放宽到40岁及以下（1980年1月1日及以后出生）</w:t>
            </w:r>
          </w:p>
        </w:tc>
      </w:tr>
      <w:tr w:rsidR="006B24F4" w:rsidRPr="006B24F4" w:rsidTr="006B24F4">
        <w:trPr>
          <w:trHeight w:val="3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机电一体化教师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公共卫生教师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74"/>
          <w:jc w:val="center"/>
        </w:trPr>
        <w:tc>
          <w:tcPr>
            <w:tcW w:w="1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道县一中高中高校毕业生教师计划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2020届高校毕业生，以及2018、2019届尚未落实工作单位的高校毕业生，25岁及以下（1995年1月1日及以后出生）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具备高中及以上教师资格证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普通高中相对应教材内容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根据招聘职数按1:2的比例由高分到低分确定面试对象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试教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非应届毕业生、硕士研究生及以上学历，年龄可放宽到30岁及以下（1990年1月1日及以后出生）</w:t>
            </w:r>
          </w:p>
        </w:tc>
      </w:tr>
      <w:tr w:rsidR="006B24F4" w:rsidRPr="006B24F4" w:rsidTr="006B24F4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6B24F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高中心</w:t>
            </w:r>
            <w:proofErr w:type="gramEnd"/>
            <w:r w:rsidRPr="006B24F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理学教师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高中信息教师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7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公共知识及会计专业知识等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573"/>
          <w:jc w:val="center"/>
        </w:trPr>
        <w:tc>
          <w:tcPr>
            <w:tcW w:w="1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道县二中高中教师计划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35岁及以下(1985年1月1日及以后出生）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具备高中及以上教师资格证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普通高中相对应教材内容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根据招聘职数按1:2的比例由高分到低分确定面试对象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试教（体育教师需特长展示）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硕士研究生及以上学历，年龄可放宽到40岁及以下（1980年1月1日及以后出生）</w:t>
            </w:r>
          </w:p>
        </w:tc>
      </w:tr>
      <w:tr w:rsidR="006B24F4" w:rsidRPr="006B24F4" w:rsidTr="006B24F4">
        <w:trPr>
          <w:trHeight w:val="5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5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5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高中日语教师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5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5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5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5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5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5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573"/>
          <w:jc w:val="center"/>
        </w:trPr>
        <w:tc>
          <w:tcPr>
            <w:tcW w:w="1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道县二中高中教师高校毕业生计划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2020届高校毕业生，以及2018、2019届尚未落实工作单位的高校毕业生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5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5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B0313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20"/>
          <w:jc w:val="center"/>
        </w:trPr>
        <w:tc>
          <w:tcPr>
            <w:tcW w:w="1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道县五中高中教师计划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35岁及以下(1985年1月1日及以后出生）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具备高中及以上教师资格证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普通高中相对应教材内容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根据招聘职数按1:2的比例由高分到低分确定面试对象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试教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硕士研究生及以上学历，年龄可放宽到40岁及以下（1980年1月1日及以后出生）</w:t>
            </w:r>
          </w:p>
        </w:tc>
      </w:tr>
      <w:tr w:rsidR="006B24F4" w:rsidRPr="006B24F4" w:rsidTr="006B24F4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高中日语教师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高中信息教师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高中音乐教师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试教特长展示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6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高中美术教师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美术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(数字媒体方向)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849"/>
          <w:jc w:val="center"/>
        </w:trPr>
        <w:tc>
          <w:tcPr>
            <w:tcW w:w="1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道县五中高中教师计划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2020届高校毕业生，以及2018、2019届尚未落实工作单位的高校毕业生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公共知识及会计专业知识等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</w:tr>
      <w:tr w:rsidR="006B24F4" w:rsidRPr="006B24F4" w:rsidTr="006B24F4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具备高中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及以上教师资格证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普通高中相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对应教材内容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试教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54"/>
          <w:jc w:val="center"/>
        </w:trPr>
        <w:tc>
          <w:tcPr>
            <w:tcW w:w="1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敦颐</w:t>
            </w:r>
            <w:proofErr w:type="gramEnd"/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学校高中教师计划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35岁及以下(1985年1月1日及以后出生）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具备高中及以上教师资格证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普通高中相对应教材内容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根据招聘职数按1:2的比例由高分到低分确定面试对象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试教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硕士研究生及以上学历，年龄可放宽到40岁及以下（1980年1月1日及以后出生）</w:t>
            </w:r>
          </w:p>
        </w:tc>
      </w:tr>
      <w:tr w:rsidR="006B24F4" w:rsidRPr="006B24F4" w:rsidTr="006B24F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高中信息教师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高中音乐教师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试教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特长展示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高中美术教师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54"/>
          <w:jc w:val="center"/>
        </w:trPr>
        <w:tc>
          <w:tcPr>
            <w:tcW w:w="1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敦颐</w:t>
            </w:r>
            <w:proofErr w:type="gramEnd"/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学校高中教师高校毕业生计划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2020届高校毕业生，以及2018、2019届尚未落实工作单位的高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校毕业生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试教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</w:tr>
      <w:tr w:rsidR="006B24F4" w:rsidRPr="006B24F4" w:rsidTr="006B24F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1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县城初中教师计划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35岁及以下(1985年1月1日及以后出生）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全日制师范类专业本科及以上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师范类专业，专业不限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具备初中及以上教师资格证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免试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根据报名人数全部参加面试，实际参加面试人员与招聘职数为1:3比例，形不成有效竞争的职位，面试成绩不能低于70分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试教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硕士研究生及以上学历，年龄可放宽到40岁及以下（1980年1月1日及以后出生）</w:t>
            </w: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B0603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B0604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B0605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B0606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B0607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B0608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B0609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初中信息教师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B0610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B0611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试教 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特长展示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B0612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B0613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1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县城小学教师计划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35岁及以下(1985年1月1日及以后出生）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全日制师范类专业专科及以上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师范类专业，专业不限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免试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根据报名人数全部参加面试，实际参加面试人员与招聘职数为1:3比例，形不成有效竞争的职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位，面试成绩不能低于70分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试教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硕士研究生及以上学历，年龄可放宽到40岁及以下（1980年1月1日及以后出生）</w:t>
            </w: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小学信息教师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B0704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B0705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试教 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特长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展示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B0706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00"/>
          <w:jc w:val="center"/>
        </w:trPr>
        <w:tc>
          <w:tcPr>
            <w:tcW w:w="1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农村初中教师计划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35岁及以下(1985年1月1日及以后出生）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国家承认的本科及以上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专业相近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具备初中及以上教师资格证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初中相对应教材内容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根据招聘职数按1:2的比例由高分到低分确定面试对象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试教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</w:tr>
      <w:tr w:rsidR="006B24F4" w:rsidRPr="006B24F4" w:rsidTr="006B24F4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试教 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特长展示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B0811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380"/>
          <w:jc w:val="center"/>
        </w:trPr>
        <w:tc>
          <w:tcPr>
            <w:tcW w:w="1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农村小学教师计划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35岁及以下(1985年1月1日及以后出生）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国家承认的专科及以上学历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小学相对应教材内容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根据招聘职数按1:2的比例由高分到低分确定面试对象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试教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</w:tr>
      <w:tr w:rsidR="006B24F4" w:rsidRPr="006B24F4" w:rsidTr="006B24F4">
        <w:trPr>
          <w:trHeight w:val="3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B0903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相应学科基础知识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780"/>
          <w:jc w:val="center"/>
        </w:trPr>
        <w:tc>
          <w:tcPr>
            <w:tcW w:w="1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面向洪塘营、横岭、</w:t>
            </w:r>
            <w:proofErr w:type="gramStart"/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审章塘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瑶族</w:t>
            </w:r>
            <w:proofErr w:type="gramEnd"/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乡,扶贫计划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教学点教师1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35岁及以下(1985年1月1日及以后出生）； 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取得初级及以上职称的可以放宽到40岁(1980年1月1日及以后出生）。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全日制中等师范学校毕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业生或国家承认的专科及以上学历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具备小学及以上教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师资格证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小学语文和数学教材内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容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50%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根据招聘职数按1:2的比例</w:t>
            </w: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由高分到低分确定面试对象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试教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限道县户籍，限女性</w:t>
            </w:r>
          </w:p>
        </w:tc>
      </w:tr>
      <w:tr w:rsidR="006B24F4" w:rsidRPr="006B24F4" w:rsidTr="006B24F4">
        <w:trPr>
          <w:trHeight w:val="7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教学点教师2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限道县户籍，限男性</w:t>
            </w:r>
          </w:p>
        </w:tc>
      </w:tr>
      <w:tr w:rsidR="006B24F4" w:rsidRPr="006B24F4" w:rsidTr="006B24F4">
        <w:trPr>
          <w:trHeight w:val="734"/>
          <w:jc w:val="center"/>
        </w:trPr>
        <w:tc>
          <w:tcPr>
            <w:tcW w:w="1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学前教育计划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县城学前教育教师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35岁及以下(1985年1月1日及以后出生）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国家承认的本科及以上学历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学前教育，艺术类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具备幼儿园及以上教师资格证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幼儿教育基础理论知识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40%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根据招聘职数按1:2的比例由高分到低分确定面试对象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五项全能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60%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Times New Roman" w:hAnsi="Times New Roman"/>
                <w:kern w:val="0"/>
                <w:szCs w:val="21"/>
              </w:rPr>
              <w:t> </w:t>
            </w:r>
          </w:p>
        </w:tc>
      </w:tr>
      <w:tr w:rsidR="006B24F4" w:rsidRPr="006B24F4" w:rsidTr="006B24F4">
        <w:trPr>
          <w:trHeight w:val="7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农村学前教育教师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B1102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30岁及以下(1990年1月1日及以后出生）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国家承认的专科及以上学历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4F4" w:rsidRPr="006B24F4" w:rsidRDefault="006B24F4" w:rsidP="006B24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24F4" w:rsidRPr="006B24F4" w:rsidTr="006B24F4">
        <w:trPr>
          <w:trHeight w:val="460"/>
          <w:jc w:val="center"/>
        </w:trPr>
        <w:tc>
          <w:tcPr>
            <w:tcW w:w="151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 </w:t>
            </w:r>
            <w:r w:rsidRPr="006B24F4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 </w:t>
            </w:r>
            <w:r w:rsidRPr="006B24F4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注：1.学历专业、教师资格</w:t>
            </w:r>
            <w:proofErr w:type="gramStart"/>
            <w:r w:rsidRPr="006B24F4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证专业</w:t>
            </w:r>
            <w:proofErr w:type="gramEnd"/>
            <w:r w:rsidRPr="006B24F4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和职称证书专业不一致时，可选其中任意一项证书专业报考相应岗位；</w:t>
            </w:r>
          </w:p>
        </w:tc>
      </w:tr>
      <w:tr w:rsidR="006B24F4" w:rsidRPr="006B24F4" w:rsidTr="006B24F4">
        <w:trPr>
          <w:trHeight w:val="460"/>
          <w:jc w:val="center"/>
        </w:trPr>
        <w:tc>
          <w:tcPr>
            <w:tcW w:w="151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B24F4" w:rsidRPr="006B24F4" w:rsidRDefault="006B24F4" w:rsidP="006B24F4">
            <w:pPr>
              <w:widowControl/>
              <w:spacing w:line="280" w:lineRule="atLeast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6B24F4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 </w:t>
            </w:r>
            <w:r w:rsidRPr="006B24F4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 </w:t>
            </w:r>
            <w:r w:rsidRPr="006B24F4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 </w:t>
            </w:r>
            <w:r w:rsidRPr="006B24F4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 </w:t>
            </w:r>
            <w:r w:rsidRPr="006B24F4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 </w:t>
            </w:r>
            <w:r w:rsidRPr="006B24F4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 </w:t>
            </w:r>
            <w:r w:rsidRPr="006B24F4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2.符合（</w:t>
            </w:r>
            <w:proofErr w:type="gramStart"/>
            <w:r w:rsidRPr="006B24F4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人社部</w:t>
            </w:r>
            <w:proofErr w:type="gramEnd"/>
            <w:r w:rsidRPr="006B24F4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发〔2020〕24号）文件条件的可暂不提供教师资格证书。</w:t>
            </w:r>
          </w:p>
        </w:tc>
      </w:tr>
    </w:tbl>
    <w:p w:rsidR="008B407F" w:rsidRPr="006B24F4" w:rsidRDefault="008B407F" w:rsidP="006B24F4"/>
    <w:sectPr w:rsidR="008B407F" w:rsidRPr="006B24F4" w:rsidSect="006B24F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4E" w:rsidRDefault="006B364E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B815C" wp14:editId="634E5FE4">
              <wp:simplePos x="0" y="0"/>
              <wp:positionH relativeFrom="margin">
                <wp:align>outside</wp:align>
              </wp:positionH>
              <wp:positionV relativeFrom="paragraph">
                <wp:posOffset>-257175</wp:posOffset>
              </wp:positionV>
              <wp:extent cx="533400" cy="487680"/>
              <wp:effectExtent l="0" t="0" r="3175" b="0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4E" w:rsidRDefault="006B364E">
                          <w:pPr>
                            <w:pStyle w:val="a8"/>
                            <w:rPr>
                              <w:rFonts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24F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-9.2pt;margin-top:-20.25pt;width:42pt;height:38.4pt;z-index:251660288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" filled="f" stroked="f">
              <v:textbox inset="0,0,0,0">
                <w:txbxContent>
                  <w:p w:rsidR="006B364E" w:rsidRDefault="006B364E">
                    <w:pPr>
                      <w:pStyle w:val="a8"/>
                      <w:rPr>
                        <w:rFonts w:eastAsia="仿宋_GB2312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B24F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1AAE2" wp14:editId="30C58003">
              <wp:simplePos x="0" y="0"/>
              <wp:positionH relativeFrom="margin">
                <wp:align>outside</wp:align>
              </wp:positionH>
              <wp:positionV relativeFrom="paragraph">
                <wp:posOffset>-257175</wp:posOffset>
              </wp:positionV>
              <wp:extent cx="444500" cy="622300"/>
              <wp:effectExtent l="3175" t="0" r="0" b="0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4E" w:rsidRDefault="006B364E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6B364E" w:rsidRDefault="006B364E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6B364E" w:rsidRDefault="006B364E">
                          <w:pPr>
                            <w:pStyle w:val="a8"/>
                            <w:rPr>
                              <w:rFonts w:eastAsia="仿宋_GB23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2" o:spid="_x0000_s1027" type="#_x0000_t202" style="position:absolute;margin-left:-16.2pt;margin-top:-20.25pt;width:35pt;height:49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" filled="f" stroked="f">
              <v:textbox inset="0,0,0,0">
                <w:txbxContent>
                  <w:p w:rsidR="006B364E" w:rsidRDefault="006B364E"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  <w:p w:rsidR="006B364E" w:rsidRDefault="006B364E"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  <w:p w:rsidR="006B364E" w:rsidRDefault="006B364E">
                    <w:pPr>
                      <w:pStyle w:val="a8"/>
                      <w:rPr>
                        <w:rFonts w:eastAsia="仿宋_GB23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680"/>
    <w:multiLevelType w:val="multilevel"/>
    <w:tmpl w:val="A73C2D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1903CB3"/>
    <w:multiLevelType w:val="multilevel"/>
    <w:tmpl w:val="C6E6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AA"/>
    <w:rsid w:val="000B41D4"/>
    <w:rsid w:val="001960D1"/>
    <w:rsid w:val="00200397"/>
    <w:rsid w:val="00264088"/>
    <w:rsid w:val="00296C39"/>
    <w:rsid w:val="002D54EB"/>
    <w:rsid w:val="002E0E64"/>
    <w:rsid w:val="002E22EA"/>
    <w:rsid w:val="002E4B19"/>
    <w:rsid w:val="004441FC"/>
    <w:rsid w:val="004647F3"/>
    <w:rsid w:val="004A0C71"/>
    <w:rsid w:val="004A61E7"/>
    <w:rsid w:val="004D76A1"/>
    <w:rsid w:val="004F4339"/>
    <w:rsid w:val="00563A76"/>
    <w:rsid w:val="0059133C"/>
    <w:rsid w:val="00594C72"/>
    <w:rsid w:val="005A6879"/>
    <w:rsid w:val="005B76A2"/>
    <w:rsid w:val="00614BC5"/>
    <w:rsid w:val="006A5521"/>
    <w:rsid w:val="006B24F4"/>
    <w:rsid w:val="006B364E"/>
    <w:rsid w:val="006B3661"/>
    <w:rsid w:val="006F091B"/>
    <w:rsid w:val="007144F5"/>
    <w:rsid w:val="007932CA"/>
    <w:rsid w:val="007F4F64"/>
    <w:rsid w:val="008817EB"/>
    <w:rsid w:val="008873CC"/>
    <w:rsid w:val="008B407F"/>
    <w:rsid w:val="009671D0"/>
    <w:rsid w:val="00994B6B"/>
    <w:rsid w:val="00A4114B"/>
    <w:rsid w:val="00A44709"/>
    <w:rsid w:val="00A64990"/>
    <w:rsid w:val="00AA118B"/>
    <w:rsid w:val="00B2527F"/>
    <w:rsid w:val="00B36295"/>
    <w:rsid w:val="00B53D09"/>
    <w:rsid w:val="00B639A2"/>
    <w:rsid w:val="00BA70E7"/>
    <w:rsid w:val="00BB5306"/>
    <w:rsid w:val="00BE649F"/>
    <w:rsid w:val="00D0053E"/>
    <w:rsid w:val="00D121DB"/>
    <w:rsid w:val="00D86432"/>
    <w:rsid w:val="00DC67AA"/>
    <w:rsid w:val="00E42FC4"/>
    <w:rsid w:val="00EF1FF8"/>
    <w:rsid w:val="00FB4F1A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6A552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932C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43005">
    <w:name w:val="timestyle43005"/>
    <w:basedOn w:val="a0"/>
    <w:rsid w:val="00594C72"/>
  </w:style>
  <w:style w:type="character" w:customStyle="1" w:styleId="apple-converted-space">
    <w:name w:val="apple-converted-space"/>
    <w:basedOn w:val="a0"/>
    <w:rsid w:val="00594C72"/>
  </w:style>
  <w:style w:type="character" w:customStyle="1" w:styleId="authorstyle43005">
    <w:name w:val="authorstyle43005"/>
    <w:basedOn w:val="a0"/>
    <w:rsid w:val="00594C72"/>
  </w:style>
  <w:style w:type="character" w:customStyle="1" w:styleId="wbcontent">
    <w:name w:val="wb_content"/>
    <w:basedOn w:val="a0"/>
    <w:rsid w:val="00594C72"/>
  </w:style>
  <w:style w:type="paragraph" w:customStyle="1" w:styleId="vsbcontentstart">
    <w:name w:val="vsbcontent_start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4F43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4339"/>
    <w:rPr>
      <w:sz w:val="18"/>
      <w:szCs w:val="18"/>
    </w:rPr>
  </w:style>
  <w:style w:type="character" w:styleId="a5">
    <w:name w:val="Strong"/>
    <w:basedOn w:val="a0"/>
    <w:uiPriority w:val="22"/>
    <w:qFormat/>
    <w:rsid w:val="009671D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3629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6295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3629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qFormat/>
    <w:rsid w:val="007144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6A552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6A5521"/>
  </w:style>
  <w:style w:type="character" w:customStyle="1" w:styleId="4Char">
    <w:name w:val="标题 4 Char"/>
    <w:basedOn w:val="a0"/>
    <w:link w:val="4"/>
    <w:uiPriority w:val="9"/>
    <w:semiHidden/>
    <w:rsid w:val="007932C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footer"/>
    <w:basedOn w:val="a"/>
    <w:link w:val="Char0"/>
    <w:unhideWhenUsed/>
    <w:rsid w:val="006B3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B36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6A552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932C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43005">
    <w:name w:val="timestyle43005"/>
    <w:basedOn w:val="a0"/>
    <w:rsid w:val="00594C72"/>
  </w:style>
  <w:style w:type="character" w:customStyle="1" w:styleId="apple-converted-space">
    <w:name w:val="apple-converted-space"/>
    <w:basedOn w:val="a0"/>
    <w:rsid w:val="00594C72"/>
  </w:style>
  <w:style w:type="character" w:customStyle="1" w:styleId="authorstyle43005">
    <w:name w:val="authorstyle43005"/>
    <w:basedOn w:val="a0"/>
    <w:rsid w:val="00594C72"/>
  </w:style>
  <w:style w:type="character" w:customStyle="1" w:styleId="wbcontent">
    <w:name w:val="wb_content"/>
    <w:basedOn w:val="a0"/>
    <w:rsid w:val="00594C72"/>
  </w:style>
  <w:style w:type="paragraph" w:customStyle="1" w:styleId="vsbcontentstart">
    <w:name w:val="vsbcontent_start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4F43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4339"/>
    <w:rPr>
      <w:sz w:val="18"/>
      <w:szCs w:val="18"/>
    </w:rPr>
  </w:style>
  <w:style w:type="character" w:styleId="a5">
    <w:name w:val="Strong"/>
    <w:basedOn w:val="a0"/>
    <w:uiPriority w:val="22"/>
    <w:qFormat/>
    <w:rsid w:val="009671D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3629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6295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3629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qFormat/>
    <w:rsid w:val="007144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6A552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6A5521"/>
  </w:style>
  <w:style w:type="character" w:customStyle="1" w:styleId="4Char">
    <w:name w:val="标题 4 Char"/>
    <w:basedOn w:val="a0"/>
    <w:link w:val="4"/>
    <w:uiPriority w:val="9"/>
    <w:semiHidden/>
    <w:rsid w:val="007932C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footer"/>
    <w:basedOn w:val="a"/>
    <w:link w:val="Char0"/>
    <w:unhideWhenUsed/>
    <w:rsid w:val="006B3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B3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6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45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1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424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522344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233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51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95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21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739</Words>
  <Characters>4216</Characters>
  <Application>Microsoft Office Word</Application>
  <DocSecurity>0</DocSecurity>
  <Lines>35</Lines>
  <Paragraphs>9</Paragraphs>
  <ScaleCrop>false</ScaleCrop>
  <Company>微软中国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2020-05-21T08:27:00Z</dcterms:created>
  <dcterms:modified xsi:type="dcterms:W3CDTF">2020-05-21T08:27:00Z</dcterms:modified>
</cp:coreProperties>
</file>