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</w:t>
      </w:r>
      <w:r>
        <w:rPr>
          <w:rFonts w:hint="eastAsia" w:ascii="黑体" w:hAnsi="黑体" w:eastAsia="黑体" w:cs="黑体"/>
          <w:bCs/>
          <w:kern w:val="0"/>
          <w:sz w:val="34"/>
          <w:szCs w:val="34"/>
          <w:lang w:val="en-US" w:eastAsia="zh-CN"/>
        </w:rPr>
        <w:t>2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鹤壁市事业单位公开招聘工作人员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专业设置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参考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目录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</w:rPr>
        <w:t>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4"/>
          <w:szCs w:val="34"/>
        </w:rPr>
        <w:t>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4"/>
          <w:szCs w:val="34"/>
        </w:rPr>
        <w:t>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4"/>
          <w:szCs w:val="34"/>
        </w:rPr>
        <w:t>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4"/>
          <w:szCs w:val="34"/>
        </w:rPr>
        <w:t>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</w:rPr>
        <w:t>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4"/>
          <w:szCs w:val="34"/>
        </w:rPr>
        <w:t>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4"/>
          <w:szCs w:val="34"/>
        </w:rPr>
        <w:t>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4"/>
          <w:szCs w:val="34"/>
        </w:rPr>
        <w:t>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4"/>
          <w:szCs w:val="34"/>
        </w:rPr>
        <w:t>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4"/>
          <w:szCs w:val="34"/>
        </w:rPr>
        <w:t>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</w:rPr>
        <w:t>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4"/>
          <w:szCs w:val="34"/>
        </w:rPr>
        <w:t>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</w:rPr>
        <w:t>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4"/>
          <w:szCs w:val="34"/>
        </w:rPr>
        <w:t>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4"/>
          <w:szCs w:val="34"/>
        </w:rPr>
        <w:t>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4"/>
          <w:szCs w:val="34"/>
        </w:rPr>
        <w:t>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4"/>
          <w:szCs w:val="34"/>
        </w:rPr>
        <w:t>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30</w:t>
      </w:r>
      <w:r>
        <w:rPr>
          <w:rFonts w:hint="eastAsia" w:ascii="仿宋_GB2312" w:hAnsi="仿宋_GB2312" w:eastAsia="仿宋_GB2312" w:cs="仿宋_GB2312"/>
          <w:sz w:val="34"/>
          <w:szCs w:val="34"/>
        </w:rPr>
        <w:t>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  <w:r>
        <w:rPr>
          <w:rFonts w:hint="eastAsia"/>
        </w:rPr>
        <w:tab/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31.中国语言文学类：文艺学、语言学及应用语言学、汉语言文字学、中国古典文献学、中国古代文学、中国现当代文学、中国少数民族语言文学、比较文学与世界文学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headerReference r:id="rId4" w:type="default"/>
      <w:footerReference r:id="rId5" w:type="default"/>
      <w:pgSz w:w="11906" w:h="16838"/>
      <w:pgMar w:top="1701" w:right="1587" w:bottom="1701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rFonts w:hint="eastAsia"/>
        <w:sz w:val="28"/>
        <w:szCs w:val="28"/>
      </w:rPr>
    </w:pPr>
    <w:r>
      <w:rPr>
        <w:rFonts w:ascii="Times New Roman" w:hAnsi="Times New Roman" w:eastAsia="宋体" w:cs="Times New Roman"/>
        <w:kern w:val="2"/>
        <w:sz w:val="28"/>
        <w:szCs w:val="18"/>
        <w:lang w:val="en-US" w:eastAsia="zh-CN" w:bidi="ar-SA"/>
      </w:rPr>
      <w:pict>
        <v:rect id="文本框 4" o:spid="_x0000_s1025" style="position:absolute;left:0;margin-top:0pt;height:10.35pt;width:4.5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nhideWhenUsed="0"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/>
  </w:style>
  <w:style w:type="character" w:styleId="8">
    <w:name w:val="Hyperlink"/>
    <w:unhideWhenUsed/>
    <w:uiPriority w:val="99"/>
    <w:rPr>
      <w:color w:val="0000FF"/>
      <w:u w:val="single"/>
    </w:rPr>
  </w:style>
  <w:style w:type="paragraph" w:customStyle="1" w:styleId="9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0">
    <w:name w:val="_Style 5"/>
    <w:basedOn w:val="2"/>
    <w:uiPriority w:val="0"/>
    <w:pPr>
      <w:snapToGrid w:val="0"/>
      <w:spacing w:before="240" w:after="240" w:line="348" w:lineRule="auto"/>
    </w:pPr>
  </w:style>
  <w:style w:type="character" w:customStyle="1" w:styleId="11">
    <w:name w:val="页脚 Char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w</cp:lastModifiedBy>
  <cp:lastPrinted>2018-12-06T06:55:00Z</cp:lastPrinted>
  <dcterms:modified xsi:type="dcterms:W3CDTF">2019-09-02T14:31:09Z</dcterms:modified>
  <dc:title>关于申报全省党政机关2007年统一考试录用公务员录用计划的通知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