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2017年</w:t>
      </w:r>
      <w:bookmarkEnd w:id="0"/>
      <w:r>
        <w:rPr>
          <w:rFonts w:hint="eastAsia" w:ascii="宋体" w:hAnsi="宋体"/>
          <w:b/>
          <w:sz w:val="36"/>
          <w:szCs w:val="36"/>
        </w:rPr>
        <w:t>永康市中小学教师招聘笔试科目及时间</w:t>
      </w: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（准确时间以笔试准考证为准）</w:t>
      </w:r>
    </w:p>
    <w:p>
      <w:pPr>
        <w:jc w:val="center"/>
        <w:rPr>
          <w:rFonts w:hint="eastAsia" w:ascii="宋体" w:hAnsi="宋体"/>
          <w:b/>
          <w:sz w:val="24"/>
        </w:rPr>
      </w:pPr>
    </w:p>
    <w:tbl>
      <w:tblPr>
        <w:tblStyle w:val="5"/>
        <w:tblW w:w="8100" w:type="dxa"/>
        <w:tblInd w:w="46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600"/>
        <w:gridCol w:w="21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笔试时间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笔试科目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课程代码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4月15日上午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9：00-11：30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教育基础知识（高中、初中）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教育基础知识（小学）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教育基础知识（幼儿园）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300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4月15日下午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14：30-17：00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语文（高中、初中）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101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数学（高中、初中）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102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英语（高中、初中）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103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信息技术（高中、初中）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110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科学（初中）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111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语文（小学）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201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数学（小学）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202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学前教育（幼儿园）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301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音乐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901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体育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902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美术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903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汽修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904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会计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905</w:t>
            </w:r>
          </w:p>
        </w:tc>
      </w:tr>
    </w:tbl>
    <w:p>
      <w:pPr>
        <w:spacing w:line="500" w:lineRule="exact"/>
        <w:ind w:right="718" w:rightChars="342" w:firstLine="360" w:firstLineChars="150"/>
        <w:rPr>
          <w:rFonts w:hint="eastAsia" w:ascii="仿宋" w:hAnsi="仿宋" w:eastAsia="仿宋"/>
          <w:sz w:val="24"/>
        </w:rPr>
        <w:sectPr>
          <w:pgSz w:w="11906" w:h="16838"/>
          <w:pgMar w:top="1440" w:right="1106" w:bottom="1440" w:left="162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</w:rPr>
        <w:t xml:space="preserve">注:报考英语、科学、信息、音乐、体育、美术职位的考生，填初中相对应的课程代码。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86FDA"/>
    <w:rsid w:val="20586F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2017-02-07T09:36:00Z</dcterms:created>
  <dc:creator>ASUS</dc:creator>
  <cp:lastModifiedBy>ASUS</cp:lastModifiedBy>
  <dcterms:modified xsi:type="dcterms:W3CDTF">2017-02-07T09:36:36Z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